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B7" w:rsidRDefault="005F2EB7" w:rsidP="005F2EB7">
      <w:pPr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de-DE"/>
        </w:rPr>
        <w:drawing>
          <wp:inline distT="0" distB="0" distL="0" distR="0" wp14:anchorId="72685143" wp14:editId="2702632A">
            <wp:extent cx="5917094" cy="10755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94" cy="109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EB7" w:rsidRDefault="005F2EB7" w:rsidP="005F2EB7">
      <w:pPr>
        <w:rPr>
          <w:b/>
          <w:color w:val="2F5496" w:themeColor="accent5" w:themeShade="BF"/>
          <w:sz w:val="44"/>
          <w:szCs w:val="44"/>
        </w:rPr>
      </w:pPr>
      <w:r>
        <w:rPr>
          <w:b/>
          <w:noProof/>
          <w:color w:val="2F5496" w:themeColor="accent5" w:themeShade="BF"/>
          <w:sz w:val="44"/>
          <w:szCs w:val="44"/>
          <w:lang w:eastAsia="de-DE"/>
        </w:rPr>
        <w:drawing>
          <wp:inline distT="0" distB="0" distL="0" distR="0" wp14:anchorId="21A3046C" wp14:editId="05ED65A0">
            <wp:extent cx="2618186" cy="915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38" cy="92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EB7" w:rsidRDefault="005F2EB7" w:rsidP="005F2EB7">
      <w:pPr>
        <w:rPr>
          <w:b/>
          <w:color w:val="1F3864" w:themeColor="accent5" w:themeShade="80"/>
          <w:sz w:val="44"/>
          <w:szCs w:val="44"/>
        </w:rPr>
      </w:pPr>
      <w:r w:rsidRPr="0041737F">
        <w:rPr>
          <w:b/>
          <w:color w:val="2F5496" w:themeColor="accent5" w:themeShade="BF"/>
          <w:sz w:val="44"/>
          <w:szCs w:val="44"/>
        </w:rPr>
        <w:t xml:space="preserve">Anmeldung: </w:t>
      </w:r>
      <w:r w:rsidRPr="0041737F">
        <w:rPr>
          <w:b/>
          <w:color w:val="1F3864" w:themeColor="accent5" w:themeShade="80"/>
          <w:sz w:val="24"/>
          <w:szCs w:val="24"/>
        </w:rPr>
        <w:t>Ich melde mich zum</w:t>
      </w:r>
      <w:r>
        <w:rPr>
          <w:b/>
          <w:color w:val="1F3864" w:themeColor="accent5" w:themeShade="80"/>
          <w:sz w:val="44"/>
          <w:szCs w:val="44"/>
        </w:rPr>
        <w:t xml:space="preserve"> 2. </w:t>
      </w:r>
      <w:r w:rsidRPr="0041737F">
        <w:rPr>
          <w:b/>
          <w:color w:val="1F3864" w:themeColor="accent5" w:themeShade="80"/>
          <w:sz w:val="44"/>
          <w:szCs w:val="44"/>
        </w:rPr>
        <w:t>H</w:t>
      </w:r>
      <w:r>
        <w:rPr>
          <w:b/>
          <w:color w:val="1F3864" w:themeColor="accent5" w:themeShade="80"/>
          <w:sz w:val="44"/>
          <w:szCs w:val="44"/>
        </w:rPr>
        <w:t>ebammen Nachmittagsgespräch 2019 am 13.03.2019</w:t>
      </w:r>
    </w:p>
    <w:p w:rsidR="005F2EB7" w:rsidRDefault="005F2EB7" w:rsidP="005F2EB7">
      <w:pPr>
        <w:rPr>
          <w:b/>
          <w:color w:val="1F3864" w:themeColor="accent5" w:themeShade="80"/>
          <w:sz w:val="24"/>
          <w:szCs w:val="24"/>
        </w:rPr>
      </w:pPr>
      <w:r w:rsidRPr="0041737F">
        <w:rPr>
          <w:b/>
          <w:color w:val="1F3864" w:themeColor="accent5" w:themeShade="80"/>
          <w:sz w:val="24"/>
          <w:szCs w:val="24"/>
        </w:rPr>
        <w:t>an und komme mit _______ weiteren Personen.</w:t>
      </w:r>
    </w:p>
    <w:p w:rsidR="005F2EB7" w:rsidRPr="0041737F" w:rsidRDefault="005F2EB7" w:rsidP="005F2EB7">
      <w:pPr>
        <w:rPr>
          <w:color w:val="1F3864" w:themeColor="accent5" w:themeShade="80"/>
        </w:rPr>
      </w:pPr>
    </w:p>
    <w:p w:rsidR="005F2EB7" w:rsidRDefault="005F2EB7" w:rsidP="005F2EB7">
      <w:pPr>
        <w:rPr>
          <w:b/>
          <w:color w:val="1F3864" w:themeColor="accent5" w:themeShade="80"/>
          <w:sz w:val="24"/>
          <w:szCs w:val="24"/>
        </w:rPr>
      </w:pPr>
      <w:r w:rsidRPr="0041737F">
        <w:rPr>
          <w:b/>
          <w:color w:val="1F3864" w:themeColor="accent5" w:themeShade="80"/>
          <w:sz w:val="24"/>
          <w:szCs w:val="24"/>
        </w:rPr>
        <w:t xml:space="preserve">Bitte in Blockschrift ausfüllen, damit wir Ihre Teilnahmebescheinigung korrekt erstellen </w:t>
      </w:r>
    </w:p>
    <w:p w:rsidR="005F2EB7" w:rsidRPr="0041737F" w:rsidRDefault="005F2EB7" w:rsidP="005F2EB7">
      <w:pPr>
        <w:rPr>
          <w:b/>
          <w:color w:val="1F3864" w:themeColor="accent5" w:themeShade="80"/>
          <w:sz w:val="24"/>
          <w:szCs w:val="24"/>
        </w:rPr>
      </w:pPr>
      <w:r w:rsidRPr="0041737F">
        <w:rPr>
          <w:b/>
          <w:color w:val="1F3864" w:themeColor="accent5" w:themeShade="80"/>
          <w:sz w:val="24"/>
          <w:szCs w:val="24"/>
        </w:rPr>
        <w:t>können:________________________________</w:t>
      </w:r>
      <w:r>
        <w:rPr>
          <w:b/>
          <w:color w:val="1F3864" w:themeColor="accent5" w:themeShade="80"/>
          <w:sz w:val="24"/>
          <w:szCs w:val="24"/>
        </w:rPr>
        <w:t>___________________________________</w:t>
      </w:r>
    </w:p>
    <w:p w:rsidR="005F2EB7" w:rsidRPr="00744B5B" w:rsidRDefault="005F2EB7" w:rsidP="005F2EB7">
      <w:pPr>
        <w:rPr>
          <w:b/>
          <w:color w:val="1F3864" w:themeColor="accent5" w:themeShade="80"/>
          <w:sz w:val="36"/>
          <w:szCs w:val="36"/>
        </w:rPr>
      </w:pPr>
      <w:r w:rsidRPr="00ED33ED">
        <w:rPr>
          <w:b/>
          <w:color w:val="2F5496" w:themeColor="accent5" w:themeShade="BF"/>
          <w:sz w:val="36"/>
          <w:szCs w:val="36"/>
        </w:rPr>
        <w:t>TERMIN:</w:t>
      </w:r>
      <w:r w:rsidRPr="00ED33ED">
        <w:rPr>
          <w:color w:val="2F5496" w:themeColor="accent5" w:themeShade="BF"/>
          <w:sz w:val="36"/>
          <w:szCs w:val="36"/>
        </w:rPr>
        <w:t xml:space="preserve"> </w:t>
      </w:r>
      <w:r w:rsidRPr="00ED33ED">
        <w:rPr>
          <w:color w:val="1F3864" w:themeColor="accent5" w:themeShade="80"/>
          <w:sz w:val="36"/>
          <w:szCs w:val="36"/>
        </w:rPr>
        <w:tab/>
      </w:r>
      <w:r w:rsidRPr="00ED33ED">
        <w:rPr>
          <w:color w:val="1F3864" w:themeColor="accent5" w:themeShade="80"/>
        </w:rPr>
        <w:tab/>
      </w:r>
      <w:r>
        <w:rPr>
          <w:b/>
          <w:color w:val="1F3864" w:themeColor="accent5" w:themeShade="80"/>
          <w:sz w:val="36"/>
          <w:szCs w:val="36"/>
        </w:rPr>
        <w:t>13</w:t>
      </w:r>
      <w:r w:rsidRPr="00744B5B">
        <w:rPr>
          <w:b/>
          <w:color w:val="1F3864" w:themeColor="accent5" w:themeShade="80"/>
          <w:sz w:val="36"/>
          <w:szCs w:val="36"/>
        </w:rPr>
        <w:t xml:space="preserve">. </w:t>
      </w:r>
      <w:r>
        <w:rPr>
          <w:b/>
          <w:color w:val="1F3864" w:themeColor="accent5" w:themeShade="80"/>
          <w:sz w:val="36"/>
          <w:szCs w:val="36"/>
        </w:rPr>
        <w:t>März 2019</w:t>
      </w:r>
      <w:r w:rsidRPr="00744B5B">
        <w:rPr>
          <w:b/>
          <w:color w:val="1F3864" w:themeColor="accent5" w:themeShade="80"/>
          <w:sz w:val="36"/>
          <w:szCs w:val="36"/>
        </w:rPr>
        <w:t>/Mittwoch</w:t>
      </w:r>
    </w:p>
    <w:p w:rsidR="005F2EB7" w:rsidRPr="005F02D9" w:rsidRDefault="005F2EB7" w:rsidP="005F2EB7">
      <w:pPr>
        <w:ind w:left="1416" w:firstLine="708"/>
        <w:rPr>
          <w:b/>
          <w:color w:val="1F3864" w:themeColor="accent5" w:themeShade="80"/>
          <w:sz w:val="36"/>
          <w:szCs w:val="36"/>
        </w:rPr>
      </w:pPr>
      <w:r w:rsidRPr="00744B5B">
        <w:rPr>
          <w:b/>
          <w:color w:val="1F3864" w:themeColor="accent5" w:themeShade="80"/>
          <w:sz w:val="36"/>
          <w:szCs w:val="36"/>
        </w:rPr>
        <w:t xml:space="preserve">17:00 – </w:t>
      </w:r>
      <w:r>
        <w:rPr>
          <w:b/>
          <w:color w:val="1F3864" w:themeColor="accent5" w:themeShade="80"/>
          <w:sz w:val="36"/>
          <w:szCs w:val="36"/>
        </w:rPr>
        <w:t>18:30</w:t>
      </w:r>
      <w:r w:rsidRPr="00744B5B">
        <w:rPr>
          <w:b/>
          <w:color w:val="1F3864" w:themeColor="accent5" w:themeShade="80"/>
          <w:sz w:val="36"/>
          <w:szCs w:val="36"/>
        </w:rPr>
        <w:t xml:space="preserve"> Uhr</w:t>
      </w:r>
    </w:p>
    <w:p w:rsidR="005F2EB7" w:rsidRPr="0099038F" w:rsidRDefault="005F2EB7" w:rsidP="005F2EB7">
      <w:pPr>
        <w:rPr>
          <w:color w:val="1F3864" w:themeColor="accent5" w:themeShade="80"/>
          <w:sz w:val="18"/>
          <w:szCs w:val="18"/>
        </w:rPr>
      </w:pPr>
      <w:r w:rsidRPr="00ED33ED">
        <w:rPr>
          <w:b/>
          <w:color w:val="2F5496" w:themeColor="accent5" w:themeShade="BF"/>
          <w:sz w:val="36"/>
          <w:szCs w:val="36"/>
        </w:rPr>
        <w:t xml:space="preserve">ORT: </w:t>
      </w:r>
      <w:r w:rsidRPr="00ED33ED">
        <w:rPr>
          <w:b/>
          <w:color w:val="1F3864" w:themeColor="accent5" w:themeShade="80"/>
          <w:sz w:val="36"/>
          <w:szCs w:val="36"/>
        </w:rPr>
        <w:tab/>
      </w:r>
      <w:r>
        <w:tab/>
      </w:r>
      <w:r w:rsidRPr="0099038F">
        <w:rPr>
          <w:color w:val="1F3864" w:themeColor="accent5" w:themeShade="80"/>
          <w:sz w:val="18"/>
          <w:szCs w:val="18"/>
        </w:rPr>
        <w:t>MVZ – Medicover Osnabrück</w:t>
      </w:r>
    </w:p>
    <w:p w:rsidR="005F2EB7" w:rsidRPr="0099038F" w:rsidRDefault="005F2EB7" w:rsidP="005F2EB7">
      <w:pPr>
        <w:rPr>
          <w:color w:val="1F3864" w:themeColor="accent5" w:themeShade="80"/>
          <w:sz w:val="18"/>
          <w:szCs w:val="18"/>
        </w:rPr>
      </w:pPr>
      <w:r w:rsidRPr="0099038F">
        <w:rPr>
          <w:color w:val="1F3864" w:themeColor="accent5" w:themeShade="80"/>
          <w:sz w:val="18"/>
          <w:szCs w:val="18"/>
        </w:rPr>
        <w:tab/>
      </w:r>
      <w:r w:rsidRPr="0099038F">
        <w:rPr>
          <w:color w:val="1F3864" w:themeColor="accent5" w:themeShade="80"/>
          <w:sz w:val="18"/>
          <w:szCs w:val="18"/>
        </w:rPr>
        <w:tab/>
      </w:r>
      <w:r w:rsidRPr="0099038F">
        <w:rPr>
          <w:color w:val="1F3864" w:themeColor="accent5" w:themeShade="80"/>
          <w:sz w:val="18"/>
          <w:szCs w:val="18"/>
        </w:rPr>
        <w:tab/>
        <w:t>Möserstr. 4a, 49074 Osnabrück</w:t>
      </w:r>
    </w:p>
    <w:p w:rsidR="005F2EB7" w:rsidRPr="0099038F" w:rsidRDefault="005F2EB7" w:rsidP="005F2EB7">
      <w:pPr>
        <w:rPr>
          <w:color w:val="1F3864" w:themeColor="accent5" w:themeShade="80"/>
          <w:sz w:val="18"/>
          <w:szCs w:val="18"/>
        </w:rPr>
      </w:pPr>
      <w:r w:rsidRPr="0099038F">
        <w:rPr>
          <w:color w:val="1F3864" w:themeColor="accent5" w:themeShade="80"/>
          <w:sz w:val="18"/>
          <w:szCs w:val="18"/>
        </w:rPr>
        <w:tab/>
      </w:r>
      <w:r w:rsidRPr="0099038F">
        <w:rPr>
          <w:color w:val="1F3864" w:themeColor="accent5" w:themeShade="80"/>
          <w:sz w:val="18"/>
          <w:szCs w:val="18"/>
        </w:rPr>
        <w:tab/>
      </w:r>
      <w:r w:rsidRPr="0099038F">
        <w:rPr>
          <w:color w:val="1F3864" w:themeColor="accent5" w:themeShade="80"/>
          <w:sz w:val="18"/>
          <w:szCs w:val="18"/>
        </w:rPr>
        <w:tab/>
        <w:t>Ihre Praxis für Endokrinologie,</w:t>
      </w:r>
      <w:r>
        <w:rPr>
          <w:color w:val="1F3864" w:themeColor="accent5" w:themeShade="80"/>
          <w:sz w:val="18"/>
          <w:szCs w:val="18"/>
        </w:rPr>
        <w:t xml:space="preserve"> </w:t>
      </w:r>
      <w:r w:rsidRPr="0099038F">
        <w:rPr>
          <w:color w:val="1F3864" w:themeColor="accent5" w:themeShade="80"/>
          <w:sz w:val="18"/>
          <w:szCs w:val="18"/>
        </w:rPr>
        <w:t>Diabetologie, Innere Medizin</w:t>
      </w:r>
    </w:p>
    <w:p w:rsidR="005F2EB7" w:rsidRPr="00ED33ED" w:rsidRDefault="005F2EB7" w:rsidP="005F2EB7">
      <w:pPr>
        <w:rPr>
          <w:b/>
          <w:color w:val="4472C4" w:themeColor="accent5"/>
          <w:sz w:val="36"/>
          <w:szCs w:val="36"/>
        </w:rPr>
      </w:pPr>
      <w:r w:rsidRPr="00ED33ED">
        <w:rPr>
          <w:b/>
          <w:color w:val="2F5496" w:themeColor="accent5" w:themeShade="BF"/>
          <w:sz w:val="36"/>
          <w:szCs w:val="36"/>
        </w:rPr>
        <w:t>THEMEN:</w:t>
      </w:r>
      <w:r>
        <w:tab/>
      </w:r>
    </w:p>
    <w:p w:rsidR="005F2EB7" w:rsidRDefault="005F2EB7" w:rsidP="005F2EB7">
      <w:pPr>
        <w:rPr>
          <w:color w:val="1F3864" w:themeColor="accent5" w:themeShade="80"/>
        </w:rPr>
      </w:pPr>
      <w:r w:rsidRPr="005F02D9">
        <w:rPr>
          <w:b/>
          <w:color w:val="4472C4" w:themeColor="accent5"/>
          <w:sz w:val="28"/>
          <w:szCs w:val="28"/>
        </w:rPr>
        <w:t>17:00-</w:t>
      </w:r>
      <w:r>
        <w:rPr>
          <w:b/>
          <w:color w:val="4472C4" w:themeColor="accent5"/>
          <w:sz w:val="28"/>
          <w:szCs w:val="28"/>
        </w:rPr>
        <w:t>17:40</w:t>
      </w:r>
      <w:r w:rsidRPr="005F02D9">
        <w:rPr>
          <w:b/>
          <w:color w:val="4472C4" w:themeColor="accent5"/>
          <w:sz w:val="28"/>
          <w:szCs w:val="28"/>
        </w:rPr>
        <w:t xml:space="preserve"> Uhr</w:t>
      </w:r>
      <w:r w:rsidRPr="00ED33ED">
        <w:rPr>
          <w:b/>
          <w:color w:val="4472C4" w:themeColor="accent5"/>
        </w:rPr>
        <w:t xml:space="preserve"> </w:t>
      </w:r>
      <w:r w:rsidRPr="00ED33ED">
        <w:rPr>
          <w:b/>
          <w:color w:val="4472C4" w:themeColor="accent5"/>
        </w:rPr>
        <w:tab/>
      </w:r>
      <w:r w:rsidRPr="0099038F">
        <w:rPr>
          <w:b/>
          <w:color w:val="1F3864" w:themeColor="accent5" w:themeShade="80"/>
        </w:rPr>
        <w:t>Vortrag „</w:t>
      </w:r>
      <w:r>
        <w:rPr>
          <w:b/>
          <w:color w:val="1F3864" w:themeColor="accent5" w:themeShade="80"/>
        </w:rPr>
        <w:t>Gestationsdiabetes. Von Diagnostik bis zur Geburt“</w:t>
      </w:r>
    </w:p>
    <w:p w:rsidR="005F2EB7" w:rsidRPr="00D37331" w:rsidRDefault="005F2EB7" w:rsidP="005F2EB7">
      <w:r>
        <w:rPr>
          <w:color w:val="1F3864" w:themeColor="accent5" w:themeShade="80"/>
        </w:rPr>
        <w:t xml:space="preserve">    </w:t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  <w:t xml:space="preserve"> </w:t>
      </w:r>
      <w:r w:rsidRPr="0099038F">
        <w:rPr>
          <w:color w:val="1F3864" w:themeColor="accent5" w:themeShade="80"/>
        </w:rPr>
        <w:t xml:space="preserve">Helga Husmann - Diabetesberaterin DDG </w:t>
      </w:r>
      <w:r w:rsidRPr="0099038F">
        <w:t xml:space="preserve"> </w:t>
      </w:r>
    </w:p>
    <w:p w:rsidR="005F2EB7" w:rsidRPr="0099038F" w:rsidRDefault="005F2EB7" w:rsidP="005F2EB7">
      <w:pPr>
        <w:rPr>
          <w:b/>
          <w:color w:val="1F3864" w:themeColor="accent5" w:themeShade="80"/>
        </w:rPr>
      </w:pPr>
      <w:r w:rsidRPr="00D37331">
        <w:rPr>
          <w:b/>
          <w:color w:val="2E74B5" w:themeColor="accent1" w:themeShade="BF"/>
          <w:sz w:val="28"/>
          <w:szCs w:val="28"/>
        </w:rPr>
        <w:t>17:40-18:00 Uhr</w:t>
      </w:r>
      <w:r w:rsidRPr="005F02D9">
        <w:rPr>
          <w:color w:val="1F3864" w:themeColor="accent5" w:themeShade="80"/>
        </w:rPr>
        <w:tab/>
      </w:r>
      <w:r w:rsidRPr="0099038F">
        <w:rPr>
          <w:b/>
          <w:color w:val="1F3864" w:themeColor="accent5" w:themeShade="80"/>
        </w:rPr>
        <w:t>Anschließend  Diskussion</w:t>
      </w:r>
    </w:p>
    <w:p w:rsidR="005F2EB7" w:rsidRPr="005F02D9" w:rsidRDefault="005F2EB7" w:rsidP="005F2EB7">
      <w:pPr>
        <w:rPr>
          <w:color w:val="1F3864" w:themeColor="accent5" w:themeShade="80"/>
        </w:rPr>
      </w:pPr>
      <w:r>
        <w:rPr>
          <w:b/>
          <w:color w:val="4472C4" w:themeColor="accent5"/>
          <w:sz w:val="28"/>
          <w:szCs w:val="28"/>
        </w:rPr>
        <w:t>18:00</w:t>
      </w:r>
      <w:r w:rsidRPr="005F02D9">
        <w:rPr>
          <w:b/>
          <w:color w:val="4472C4" w:themeColor="accent5"/>
          <w:sz w:val="28"/>
          <w:szCs w:val="28"/>
        </w:rPr>
        <w:t>-</w:t>
      </w:r>
      <w:r>
        <w:rPr>
          <w:b/>
          <w:color w:val="4472C4" w:themeColor="accent5"/>
          <w:sz w:val="28"/>
          <w:szCs w:val="28"/>
        </w:rPr>
        <w:t>18:30</w:t>
      </w:r>
      <w:r w:rsidRPr="005F02D9">
        <w:rPr>
          <w:b/>
          <w:color w:val="4472C4" w:themeColor="accent5"/>
          <w:sz w:val="28"/>
          <w:szCs w:val="28"/>
        </w:rPr>
        <w:t xml:space="preserve"> Uhr</w:t>
      </w:r>
      <w:r w:rsidRPr="00ED33ED">
        <w:rPr>
          <w:b/>
          <w:color w:val="4472C4" w:themeColor="accent5"/>
        </w:rPr>
        <w:tab/>
      </w:r>
      <w:r w:rsidRPr="00F46569">
        <w:rPr>
          <w:b/>
          <w:color w:val="1F3864" w:themeColor="accent5" w:themeShade="80"/>
        </w:rPr>
        <w:t xml:space="preserve">Veranstaltungsende </w:t>
      </w:r>
    </w:p>
    <w:p w:rsidR="005F2EB7" w:rsidRDefault="005F2EB7" w:rsidP="005F2EB7">
      <w:pPr>
        <w:rPr>
          <w:color w:val="1F3864" w:themeColor="accent5" w:themeShade="80"/>
        </w:rPr>
      </w:pPr>
      <w:r w:rsidRPr="005F02D9">
        <w:rPr>
          <w:color w:val="1F3864" w:themeColor="accent5" w:themeShade="80"/>
        </w:rPr>
        <w:tab/>
      </w:r>
      <w:r w:rsidRPr="005F02D9">
        <w:rPr>
          <w:color w:val="1F3864" w:themeColor="accent5" w:themeShade="80"/>
        </w:rPr>
        <w:tab/>
      </w:r>
      <w:r w:rsidRPr="005F02D9">
        <w:rPr>
          <w:color w:val="1F3864" w:themeColor="accent5" w:themeShade="80"/>
        </w:rPr>
        <w:tab/>
        <w:t xml:space="preserve">MVZ </w:t>
      </w:r>
      <w:r>
        <w:rPr>
          <w:color w:val="1F3864" w:themeColor="accent5" w:themeShade="80"/>
        </w:rPr>
        <w:t>–</w:t>
      </w:r>
      <w:r w:rsidRPr="005F02D9">
        <w:rPr>
          <w:color w:val="1F3864" w:themeColor="accent5" w:themeShade="80"/>
        </w:rPr>
        <w:t xml:space="preserve"> Führung</w:t>
      </w:r>
      <w:r>
        <w:rPr>
          <w:color w:val="1F3864" w:themeColor="accent5" w:themeShade="80"/>
        </w:rPr>
        <w:t xml:space="preserve"> inkl. a</w:t>
      </w:r>
      <w:r w:rsidRPr="005F02D9">
        <w:rPr>
          <w:color w:val="1F3864" w:themeColor="accent5" w:themeShade="80"/>
        </w:rPr>
        <w:t>nschließend Imbiss</w:t>
      </w:r>
    </w:p>
    <w:p w:rsidR="005F2EB7" w:rsidRPr="0041737F" w:rsidRDefault="005F2EB7" w:rsidP="005F2EB7">
      <w:pPr>
        <w:rPr>
          <w:color w:val="1F3864" w:themeColor="accent5" w:themeShade="80"/>
        </w:rPr>
      </w:pPr>
    </w:p>
    <w:p w:rsidR="005F2EB7" w:rsidRPr="00A66B6A" w:rsidRDefault="005F2EB7" w:rsidP="005F2EB7">
      <w:pPr>
        <w:rPr>
          <w:color w:val="1F3864" w:themeColor="accent5" w:themeShade="80"/>
        </w:rPr>
      </w:pPr>
      <w:r w:rsidRPr="00744B5B">
        <w:rPr>
          <w:color w:val="1F3864" w:themeColor="accent5" w:themeShade="80"/>
        </w:rPr>
        <w:t>Das Praxisteam von MEDICOVER fre</w:t>
      </w:r>
      <w:r>
        <w:rPr>
          <w:color w:val="1F3864" w:themeColor="accent5" w:themeShade="80"/>
        </w:rPr>
        <w:t>ut sich auf einen anregenden Abend</w:t>
      </w:r>
      <w:r w:rsidRPr="00744B5B">
        <w:rPr>
          <w:color w:val="1F3864" w:themeColor="accent5" w:themeShade="80"/>
        </w:rPr>
        <w:t xml:space="preserve"> mit unseren Gästen.</w:t>
      </w:r>
      <w:bookmarkStart w:id="0" w:name="_GoBack"/>
      <w:bookmarkEnd w:id="0"/>
    </w:p>
    <w:sectPr w:rsidR="005F2EB7" w:rsidRPr="00A66B6A" w:rsidSect="00744B5B">
      <w:pgSz w:w="11906" w:h="16838" w:code="9"/>
      <w:pgMar w:top="1417" w:right="1417" w:bottom="1134" w:left="1417" w:header="709" w:footer="709" w:gutter="0"/>
      <w:paperSrc w:first="7" w:other="7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7"/>
    <w:rsid w:val="005F2EB7"/>
    <w:rsid w:val="00D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A5C1-6DF9-43CF-A9CF-3820F46A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E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Medicover GmbH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Hempel, Anja</dc:creator>
  <cp:keywords/>
  <dc:description/>
  <cp:lastModifiedBy>Hempel, Anja</cp:lastModifiedBy>
  <cp:revision>1</cp:revision>
  <dcterms:created xsi:type="dcterms:W3CDTF">2019-01-28T11:43:00Z</dcterms:created>
  <dcterms:modified xsi:type="dcterms:W3CDTF">2019-01-28T11:44:00Z</dcterms:modified>
</cp:coreProperties>
</file>